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65"/>
        <w:ind w:right="564"/>
        <w:jc w:val="center"/>
      </w:pPr>
      <w:r>
        <w:rPr/>
        <w:t>Active</w:t>
      </w:r>
      <w:r>
        <w:rPr>
          <w:spacing w:val="-7"/>
        </w:rPr>
        <w:t> </w:t>
      </w:r>
      <w:r>
        <w:rPr/>
        <w:t>Initiative</w:t>
      </w:r>
      <w:r>
        <w:rPr>
          <w:spacing w:val="-7"/>
        </w:rPr>
        <w:t> </w:t>
      </w:r>
      <w:r>
        <w:rPr/>
        <w:t>Petition</w:t>
      </w:r>
      <w:r>
        <w:rPr>
          <w:spacing w:val="-6"/>
        </w:rPr>
        <w:t> </w:t>
      </w:r>
      <w:r>
        <w:rPr/>
        <w:t>Summary</w:t>
      </w:r>
      <w:r>
        <w:rPr>
          <w:spacing w:val="-10"/>
        </w:rPr>
        <w:t> </w:t>
      </w:r>
      <w:r>
        <w:rPr/>
        <w:t>Report</w:t>
      </w:r>
      <w:r>
        <w:rPr>
          <w:spacing w:val="-7"/>
        </w:rPr>
        <w:t> </w:t>
      </w:r>
      <w:r>
        <w:rPr/>
        <w:t>January</w:t>
      </w:r>
      <w:r>
        <w:rPr>
          <w:spacing w:val="-10"/>
        </w:rPr>
        <w:t> </w:t>
      </w:r>
      <w:r>
        <w:rPr/>
        <w:t>6</w:t>
      </w:r>
      <w:r>
        <w:rPr>
          <w:spacing w:val="-7"/>
        </w:rPr>
        <w:t> </w:t>
      </w:r>
      <w:r>
        <w:rPr/>
        <w:t>-</w:t>
      </w:r>
      <w:r>
        <w:rPr>
          <w:spacing w:val="-5"/>
        </w:rPr>
        <w:t> </w:t>
      </w:r>
      <w:r>
        <w:rPr/>
        <w:t>16,</w:t>
      </w:r>
      <w:r>
        <w:rPr>
          <w:spacing w:val="-6"/>
        </w:rPr>
        <w:t> </w:t>
      </w:r>
      <w:r>
        <w:rPr>
          <w:spacing w:val="-4"/>
        </w:rPr>
        <w:t>2024</w:t>
      </w:r>
    </w:p>
    <w:p>
      <w:pPr>
        <w:spacing w:line="240" w:lineRule="auto" w:before="3" w:after="0"/>
        <w:rPr>
          <w:b/>
          <w:sz w:val="14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7801"/>
        <w:gridCol w:w="1531"/>
        <w:gridCol w:w="1435"/>
        <w:gridCol w:w="2676"/>
      </w:tblGrid>
      <w:tr>
        <w:trPr>
          <w:trHeight w:val="414" w:hRule="atLeast"/>
        </w:trPr>
        <w:tc>
          <w:tcPr>
            <w:tcW w:w="883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5642" w:type="dxa"/>
            <w:gridSpan w:val="3"/>
            <w:shd w:val="clear" w:color="auto" w:fill="D9D9D9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69" w:lineRule="exact"/>
              <w:ind w:left="11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Petition</w:t>
            </w:r>
          </w:p>
          <w:p>
            <w:pPr>
              <w:pStyle w:val="TableParagraph"/>
              <w:spacing w:line="253" w:lineRule="exact" w:before="19"/>
              <w:ind w:left="8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7801" w:type="dxa"/>
          </w:tcPr>
          <w:p>
            <w:pPr>
              <w:pStyle w:val="TableParagraph"/>
              <w:spacing w:line="240" w:lineRule="auto" w:before="139"/>
              <w:ind w:left="34"/>
              <w:rPr>
                <w:sz w:val="24"/>
              </w:rPr>
            </w:pPr>
            <w:r>
              <w:rPr>
                <w:sz w:val="24"/>
              </w:rPr>
              <w:t>Petition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Title</w:t>
            </w:r>
          </w:p>
        </w:tc>
        <w:tc>
          <w:tcPr>
            <w:tcW w:w="1531" w:type="dxa"/>
          </w:tcPr>
          <w:p>
            <w:pPr>
              <w:pStyle w:val="TableParagraph"/>
              <w:spacing w:line="269" w:lineRule="exact"/>
              <w:ind w:right="14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  <w:p>
            <w:pPr>
              <w:pStyle w:val="TableParagraph"/>
              <w:spacing w:line="253" w:lineRule="exact" w:before="19"/>
              <w:ind w:right="18"/>
              <w:rPr>
                <w:sz w:val="24"/>
              </w:rPr>
            </w:pPr>
            <w:r>
              <w:rPr>
                <w:spacing w:val="-2"/>
                <w:sz w:val="24"/>
              </w:rPr>
              <w:t>Received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0" w:right="19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Valid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39"/>
              <w:ind w:right="15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Invalid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14-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Limits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Prevents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Barriers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Solar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Electricity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Supply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563</w:t>
            </w:r>
          </w:p>
        </w:tc>
        <w:tc>
          <w:tcPr>
            <w:tcW w:w="1435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438</w:t>
            </w:r>
          </w:p>
        </w:tc>
        <w:tc>
          <w:tcPr>
            <w:tcW w:w="2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125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15-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Minimum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Dollars An </w:t>
            </w:r>
            <w:r>
              <w:rPr>
                <w:spacing w:val="-4"/>
                <w:sz w:val="24"/>
              </w:rPr>
              <w:t>Hour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18-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Classroom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Acknowledgement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18-</w:t>
            </w:r>
            <w:r>
              <w:rPr>
                <w:spacing w:val="-5"/>
                <w:sz w:val="24"/>
              </w:rPr>
              <w:t>16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Medicaid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Coverage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Eligible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Low-Income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Adults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1435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spacing w:line="251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19-</w:t>
            </w:r>
            <w:r>
              <w:rPr>
                <w:spacing w:val="-5"/>
                <w:sz w:val="24"/>
              </w:rPr>
              <w:t>04</w:t>
            </w:r>
          </w:p>
        </w:tc>
        <w:tc>
          <w:tcPr>
            <w:tcW w:w="7801" w:type="dxa"/>
          </w:tcPr>
          <w:p>
            <w:pPr>
              <w:pStyle w:val="TableParagraph"/>
              <w:spacing w:line="251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Offender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Reentry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>
            <w:pPr>
              <w:pStyle w:val="TableParagraph"/>
              <w:spacing w:line="251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51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51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19-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Protecting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property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from forced </w:t>
            </w:r>
            <w:r>
              <w:rPr>
                <w:spacing w:val="-2"/>
                <w:sz w:val="24"/>
              </w:rPr>
              <w:t>sale.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12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Cabinet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Reorganization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Amednment;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Commissioner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Education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13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Authorizes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sports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event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betting;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if betting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revenues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taxed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536</w:t>
            </w:r>
          </w:p>
        </w:tc>
        <w:tc>
          <w:tcPr>
            <w:tcW w:w="1435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309</w:t>
            </w:r>
          </w:p>
        </w:tc>
        <w:tc>
          <w:tcPr>
            <w:tcW w:w="2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227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Authorizes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Limited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 New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Casinos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17</w:t>
            </w:r>
          </w:p>
        </w:tc>
        <w:tc>
          <w:tcPr>
            <w:tcW w:w="7801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Legalizes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Marijuana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Adults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Twenty-One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Older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103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spacing w:line="251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7801" w:type="dxa"/>
          </w:tcPr>
          <w:p>
            <w:pPr>
              <w:pStyle w:val="TableParagraph"/>
              <w:spacing w:line="251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Voting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Eligibility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Restoration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>
            <w:pPr>
              <w:pStyle w:val="TableParagraph"/>
              <w:spacing w:line="251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51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51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01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Prayer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Schools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Right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Clean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Healthy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Waters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281</w:t>
            </w:r>
          </w:p>
        </w:tc>
        <w:tc>
          <w:tcPr>
            <w:tcW w:w="1435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238</w:t>
            </w:r>
          </w:p>
        </w:tc>
        <w:tc>
          <w:tcPr>
            <w:tcW w:w="2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03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Life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Protection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833</w:t>
            </w:r>
          </w:p>
        </w:tc>
        <w:tc>
          <w:tcPr>
            <w:tcW w:w="1435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713</w:t>
            </w:r>
          </w:p>
        </w:tc>
        <w:tc>
          <w:tcPr>
            <w:tcW w:w="2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05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Adult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Personal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Marijuana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4"/>
                <w:sz w:val="24"/>
              </w:rPr>
              <w:t>1,720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2"/>
              <w:rPr>
                <w:sz w:val="24"/>
              </w:rPr>
            </w:pPr>
            <w:r>
              <w:rPr>
                <w:spacing w:val="-4"/>
                <w:sz w:val="24"/>
              </w:rPr>
              <w:t>1,095</w:t>
            </w:r>
          </w:p>
        </w:tc>
        <w:tc>
          <w:tcPr>
            <w:tcW w:w="2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625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Applications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Executive</w:t>
            </w:r>
            <w:r>
              <w:rPr>
                <w:spacing w:val="-2"/>
                <w:sz w:val="24"/>
              </w:rPr>
              <w:t> Clemency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Extended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Legislative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Sessions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1" w:hRule="atLeast"/>
        </w:trPr>
        <w:tc>
          <w:tcPr>
            <w:tcW w:w="1032" w:type="dxa"/>
          </w:tcPr>
          <w:p>
            <w:pPr>
              <w:pStyle w:val="TableParagraph"/>
              <w:spacing w:line="251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14</w:t>
            </w:r>
          </w:p>
        </w:tc>
        <w:tc>
          <w:tcPr>
            <w:tcW w:w="7801" w:type="dxa"/>
          </w:tcPr>
          <w:p>
            <w:pPr>
              <w:pStyle w:val="TableParagraph"/>
              <w:spacing w:line="251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Jury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Recommendation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Certain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Sentences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Criminal</w:t>
            </w:r>
            <w:r>
              <w:rPr>
                <w:spacing w:val="-2"/>
                <w:sz w:val="24"/>
              </w:rPr>
              <w:t> Cases</w:t>
            </w:r>
          </w:p>
        </w:tc>
        <w:tc>
          <w:tcPr>
            <w:tcW w:w="1531" w:type="dxa"/>
          </w:tcPr>
          <w:p>
            <w:pPr>
              <w:pStyle w:val="TableParagraph"/>
              <w:spacing w:line="251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51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51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Judicial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Discretion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Sentencing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Criminal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Cases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16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Mandatory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Consideration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Legislative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Bills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17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Voters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Vote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Primary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Elections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Legislature, Governor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and</w:t>
            </w:r>
          </w:p>
          <w:p>
            <w:pPr>
              <w:pStyle w:val="TableParagraph"/>
              <w:spacing w:line="253" w:lineRule="exact" w:before="19"/>
              <w:ind w:left="4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Cabinet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Offender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Reintegration</w:t>
            </w:r>
            <w:r>
              <w:rPr>
                <w:spacing w:val="-2"/>
                <w:sz w:val="24"/>
              </w:rPr>
              <w:t> Program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01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Home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Cultivation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Medical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Marijuana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561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Require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Voter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Legislative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Approval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Dissolve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County,</w:t>
            </w:r>
          </w:p>
          <w:p>
            <w:pPr>
              <w:pStyle w:val="TableParagraph"/>
              <w:spacing w:line="253" w:lineRule="exact" w:before="19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Municipality,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District,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Government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Department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Agency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</w:tbl>
    <w:p>
      <w:pPr>
        <w:spacing w:after="0" w:line="253" w:lineRule="exact"/>
        <w:rPr>
          <w:sz w:val="24"/>
        </w:rPr>
        <w:sectPr>
          <w:footerReference w:type="default" r:id="rId5"/>
          <w:type w:val="continuous"/>
          <w:pgSz w:w="20160" w:h="12240" w:orient="landscape"/>
          <w:pgMar w:header="0" w:footer="494" w:top="1320" w:bottom="1130" w:left="1920" w:right="2920"/>
          <w:pgNumType w:start="1"/>
        </w:sect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7801"/>
        <w:gridCol w:w="1531"/>
        <w:gridCol w:w="1435"/>
        <w:gridCol w:w="2676"/>
      </w:tblGrid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03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Constitutionally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establish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Reedy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Creek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Improvement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District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5"/>
                <w:sz w:val="24"/>
              </w:rPr>
              <w:t>the</w:t>
            </w:r>
          </w:p>
          <w:p>
            <w:pPr>
              <w:pStyle w:val="TableParagraph"/>
              <w:spacing w:line="253" w:lineRule="exact" w:before="19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Historic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Surrounding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Walt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Disney</w:t>
            </w:r>
            <w:r>
              <w:rPr>
                <w:spacing w:val="-4"/>
                <w:sz w:val="24"/>
              </w:rPr>
              <w:t> World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561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04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Allowing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Voters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Electronically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Sign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Constitutional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  <w:p>
            <w:pPr>
              <w:pStyle w:val="TableParagraph"/>
              <w:spacing w:line="253" w:lineRule="exact" w:before="19"/>
              <w:ind w:left="4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Petitions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05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Requiring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Minimum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Forty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Percent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Florida's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Annual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Budget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be</w:t>
            </w:r>
          </w:p>
          <w:p>
            <w:pPr>
              <w:pStyle w:val="TableParagraph"/>
              <w:spacing w:line="253" w:lineRule="exact" w:before="19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Appropriated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Education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Amendment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Limit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Government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Interference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Abortion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4"/>
                <w:sz w:val="24"/>
              </w:rPr>
              <w:t>2,086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2"/>
              <w:rPr>
                <w:sz w:val="24"/>
              </w:rPr>
            </w:pPr>
            <w:r>
              <w:rPr>
                <w:spacing w:val="-4"/>
                <w:sz w:val="24"/>
              </w:rPr>
              <w:t>1,414</w:t>
            </w:r>
          </w:p>
        </w:tc>
        <w:tc>
          <w:tcPr>
            <w:tcW w:w="2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672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08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comprehensive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voting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rights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protection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</w:t>
            </w:r>
            <w:r>
              <w:rPr>
                <w:spacing w:val="-2"/>
                <w:sz w:val="24"/>
              </w:rPr>
              <w:t>Florida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Prohibit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political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retaliation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require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 any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government</w:t>
            </w:r>
            <w:r>
              <w:rPr>
                <w:spacing w:val="-2"/>
                <w:sz w:val="24"/>
              </w:rPr>
              <w:t> official</w:t>
            </w:r>
          </w:p>
          <w:p>
            <w:pPr>
              <w:pStyle w:val="TableParagraph"/>
              <w:spacing w:line="253" w:lineRule="exact" w:before="19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engaged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unconstitutional</w:t>
            </w:r>
            <w:r>
              <w:rPr>
                <w:spacing w:val="-2"/>
                <w:sz w:val="24"/>
              </w:rPr>
              <w:t> practices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676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20160" w:h="12240" w:orient="landscape"/>
      <w:pgMar w:header="0" w:footer="494" w:top="1060" w:bottom="680" w:left="1920" w:right="2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07776">
              <wp:simplePos x="0" y="0"/>
              <wp:positionH relativeFrom="page">
                <wp:posOffset>639572</wp:posOffset>
              </wp:positionH>
              <wp:positionV relativeFrom="page">
                <wp:posOffset>7319264</wp:posOffset>
              </wp:positionV>
              <wp:extent cx="635000" cy="16573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63500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20" w:right="0" w:firstLine="0"/>
                            <w:jc w:val="left"/>
                            <w:rPr>
                              <w:rFonts w:ascii="Calibri"/>
                              <w:sz w:val="22"/>
                            </w:rPr>
                          </w:pPr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1/16/2024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0.360001pt;margin-top:576.320007pt;width:50pt;height:13.05pt;mso-position-horizontal-relative:page;mso-position-vertical-relative:page;z-index:-16008704" type="#_x0000_t202" id="docshape1" filled="false" stroked="false">
              <v:textbox inset="0,0,0,0">
                <w:txbxContent>
                  <w:p>
                    <w:pPr>
                      <w:spacing w:line="245" w:lineRule="exact" w:before="0"/>
                      <w:ind w:left="2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pacing w:val="-2"/>
                        <w:sz w:val="22"/>
                      </w:rPr>
                      <w:t>1/16/2024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08288">
              <wp:simplePos x="0" y="0"/>
              <wp:positionH relativeFrom="page">
                <wp:posOffset>11607800</wp:posOffset>
              </wp:positionH>
              <wp:positionV relativeFrom="page">
                <wp:posOffset>7319264</wp:posOffset>
              </wp:positionV>
              <wp:extent cx="554990" cy="16573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55499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20" w:right="0" w:firstLine="0"/>
                            <w:jc w:val="left"/>
                            <w:rPr>
                              <w:rFonts w:ascii="Calibri"/>
                              <w:sz w:val="22"/>
                            </w:rPr>
                          </w:pPr>
                          <w:r>
                            <w:rPr>
                              <w:rFonts w:ascii="Calibri"/>
                              <w:sz w:val="22"/>
                            </w:rPr>
                            <w:t>Pg. 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>1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> of </w:t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instrText> NUMPAGES </w:instrText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914pt;margin-top:576.320007pt;width:43.7pt;height:13.05pt;mso-position-horizontal-relative:page;mso-position-vertical-relative:page;z-index:-16008192" type="#_x0000_t202" id="docshape2" filled="false" stroked="false">
              <v:textbox inset="0,0,0,0">
                <w:txbxContent>
                  <w:p>
                    <w:pPr>
                      <w:spacing w:line="245" w:lineRule="exact" w:before="0"/>
                      <w:ind w:left="2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Pg. </w:t>
                    </w:r>
                    <w:r>
                      <w:rPr>
                        <w:rFonts w:ascii="Calibri"/>
                        <w:sz w:val="22"/>
                      </w:rPr>
                      <w:fldChar w:fldCharType="begin"/>
                    </w:r>
                    <w:r>
                      <w:rPr>
                        <w:rFonts w:ascii="Calibri"/>
                        <w:sz w:val="22"/>
                      </w:rPr>
                      <w:instrText> PAGE </w:instrText>
                    </w:r>
                    <w:r>
                      <w:rPr>
                        <w:rFonts w:ascii="Calibri"/>
                        <w:sz w:val="22"/>
                      </w:rPr>
                      <w:fldChar w:fldCharType="separate"/>
                    </w:r>
                    <w:r>
                      <w:rPr>
                        <w:rFonts w:ascii="Calibri"/>
                        <w:sz w:val="22"/>
                      </w:rPr>
                      <w:t>1</w:t>
                    </w:r>
                    <w:r>
                      <w:rPr>
                        <w:rFonts w:ascii="Calibri"/>
                        <w:sz w:val="22"/>
                      </w:rPr>
                      <w:fldChar w:fldCharType="end"/>
                    </w:r>
                    <w:r>
                      <w:rPr>
                        <w:rFonts w:ascii="Calibri"/>
                        <w:sz w:val="22"/>
                      </w:rPr>
                      <w:t> of </w:t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instrText> NUMPAGES </w:instrText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t>2</w:t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50" w:lineRule="exact"/>
      <w:ind w:left="39"/>
      <w:jc w:val="center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Ballard</dc:creator>
  <dcterms:created xsi:type="dcterms:W3CDTF">2024-01-16T18:42:58Z</dcterms:created>
  <dcterms:modified xsi:type="dcterms:W3CDTF">2024-01-16T18:42:58Z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2024-01-16T00:00:00Z</vt:filetime>
  </property>
  <property fmtid="{D5CDD505-2E9C-101B-9397-08002B2CF9AE}" pid="5" name="Producer">
    <vt:lpwstr>Microsoft® Excel® for Microsoft 365</vt:lpwstr>
  </property>
</Properties>
</file>